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82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/>
        <w:textAlignment w:val="auto"/>
        <w:rPr>
          <w:rFonts w:hint="default" w:ascii="黑体" w:hAnsi="黑体" w:eastAsia="黑体" w:cs="黑体"/>
          <w:bCs/>
          <w:sz w:val="32"/>
          <w:szCs w:val="32"/>
        </w:rPr>
      </w:pPr>
    </w:p>
    <w:p w14:paraId="483B49E6">
      <w:pPr>
        <w:spacing w:line="540" w:lineRule="exact"/>
        <w:rPr>
          <w:rFonts w:hint="default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  <w:t xml:space="preserve">附件2 </w:t>
      </w:r>
    </w:p>
    <w:p w14:paraId="6003D3AA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</w:rPr>
      </w:pPr>
    </w:p>
    <w:p w14:paraId="24AC7C7B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</w:rPr>
        <w:t>免笔试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条件</w:t>
      </w:r>
    </w:p>
    <w:p w14:paraId="483A3379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</w:p>
    <w:tbl>
      <w:tblPr>
        <w:tblStyle w:val="3"/>
        <w:tblpPr w:leftFromText="180" w:rightFromText="180" w:vertAnchor="text" w:tblpY="1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30"/>
        <w:gridCol w:w="2000"/>
        <w:gridCol w:w="2200"/>
        <w:gridCol w:w="5"/>
        <w:gridCol w:w="3315"/>
      </w:tblGrid>
      <w:tr w14:paraId="7D65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7" w:type="dxa"/>
            <w:vMerge w:val="restart"/>
            <w:tcBorders>
              <w:top w:val="single" w:color="auto" w:sz="4" w:space="0"/>
            </w:tcBorders>
            <w:vAlign w:val="center"/>
          </w:tcPr>
          <w:p w14:paraId="0A37E508">
            <w:pPr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bookmarkStart w:id="0" w:name="_GoBack" w:colFirst="0" w:colLast="4"/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类别</w:t>
            </w:r>
          </w:p>
        </w:tc>
        <w:tc>
          <w:tcPr>
            <w:tcW w:w="1030" w:type="dxa"/>
            <w:vMerge w:val="restart"/>
            <w:tcBorders>
              <w:top w:val="single" w:color="auto" w:sz="4" w:space="0"/>
            </w:tcBorders>
            <w:vAlign w:val="center"/>
          </w:tcPr>
          <w:p w14:paraId="3EAA66E4">
            <w:pPr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岗位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</w:tcBorders>
            <w:vAlign w:val="center"/>
          </w:tcPr>
          <w:p w14:paraId="10EA046B">
            <w:pPr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工作经验要求</w:t>
            </w:r>
          </w:p>
        </w:tc>
        <w:tc>
          <w:tcPr>
            <w:tcW w:w="5520" w:type="dxa"/>
            <w:gridSpan w:val="3"/>
            <w:tcBorders>
              <w:top w:val="single" w:color="auto" w:sz="4" w:space="0"/>
            </w:tcBorders>
            <w:vAlign w:val="center"/>
          </w:tcPr>
          <w:p w14:paraId="7B9342F6">
            <w:pPr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职称或证书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要求</w:t>
            </w:r>
          </w:p>
        </w:tc>
      </w:tr>
      <w:tr w14:paraId="7330B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7" w:type="dxa"/>
            <w:vMerge w:val="continue"/>
            <w:vAlign w:val="center"/>
          </w:tcPr>
          <w:p w14:paraId="56618405">
            <w:pPr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030" w:type="dxa"/>
            <w:vMerge w:val="continue"/>
            <w:vAlign w:val="center"/>
          </w:tcPr>
          <w:p w14:paraId="5B631964">
            <w:pPr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24D73A28">
            <w:pPr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</w:tcBorders>
            <w:vAlign w:val="center"/>
          </w:tcPr>
          <w:p w14:paraId="76FCC616">
            <w:pPr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3315" w:type="dxa"/>
            <w:tcBorders>
              <w:top w:val="single" w:color="auto" w:sz="4" w:space="0"/>
            </w:tcBorders>
            <w:vAlign w:val="center"/>
          </w:tcPr>
          <w:p w14:paraId="719A3D49">
            <w:pPr>
              <w:spacing w:line="5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评审机构</w:t>
            </w:r>
          </w:p>
        </w:tc>
      </w:tr>
      <w:bookmarkEnd w:id="0"/>
      <w:tr w14:paraId="332C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707" w:type="dxa"/>
            <w:vMerge w:val="restart"/>
            <w:vAlign w:val="center"/>
          </w:tcPr>
          <w:p w14:paraId="1DD61B45"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专</w:t>
            </w:r>
          </w:p>
          <w:p w14:paraId="0CA09E54"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业</w:t>
            </w:r>
          </w:p>
          <w:p w14:paraId="1D042B52"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技</w:t>
            </w:r>
          </w:p>
          <w:p w14:paraId="3D32094A"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术</w:t>
            </w:r>
          </w:p>
          <w:p w14:paraId="65F9BEF4"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岗</w:t>
            </w:r>
          </w:p>
        </w:tc>
        <w:tc>
          <w:tcPr>
            <w:tcW w:w="1030" w:type="dxa"/>
            <w:vMerge w:val="restart"/>
            <w:vAlign w:val="center"/>
          </w:tcPr>
          <w:p w14:paraId="1EB7889B"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项目</w:t>
            </w:r>
          </w:p>
          <w:p w14:paraId="6F87FC67"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管理岗</w:t>
            </w:r>
          </w:p>
        </w:tc>
        <w:tc>
          <w:tcPr>
            <w:tcW w:w="2000" w:type="dxa"/>
            <w:vMerge w:val="restart"/>
            <w:vAlign w:val="center"/>
          </w:tcPr>
          <w:p w14:paraId="10C50841">
            <w:pPr>
              <w:spacing w:line="54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5年及以上国企工作经验</w:t>
            </w:r>
          </w:p>
        </w:tc>
        <w:tc>
          <w:tcPr>
            <w:tcW w:w="2200" w:type="dxa"/>
            <w:vAlign w:val="center"/>
          </w:tcPr>
          <w:p w14:paraId="23C7CDA5"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中级工程师、高级工程师</w:t>
            </w:r>
          </w:p>
        </w:tc>
        <w:tc>
          <w:tcPr>
            <w:tcW w:w="3320" w:type="dxa"/>
            <w:gridSpan w:val="2"/>
            <w:vAlign w:val="center"/>
          </w:tcPr>
          <w:p w14:paraId="6BF64CAB"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省市工程技术中高级职务评审委员会（不含非公有制企业工程类）</w:t>
            </w:r>
          </w:p>
        </w:tc>
      </w:tr>
      <w:tr w14:paraId="64EB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07" w:type="dxa"/>
            <w:vMerge w:val="continue"/>
            <w:vAlign w:val="center"/>
          </w:tcPr>
          <w:p w14:paraId="7735A919">
            <w:pPr>
              <w:spacing w:line="540" w:lineRule="exact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30" w:type="dxa"/>
            <w:vMerge w:val="continue"/>
            <w:vAlign w:val="center"/>
          </w:tcPr>
          <w:p w14:paraId="79346EEC"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4DAC148C"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00" w:type="dxa"/>
            <w:vAlign w:val="center"/>
          </w:tcPr>
          <w:p w14:paraId="26286B84"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一级注册建筑师</w:t>
            </w:r>
          </w:p>
        </w:tc>
        <w:tc>
          <w:tcPr>
            <w:tcW w:w="3320" w:type="dxa"/>
            <w:gridSpan w:val="2"/>
            <w:vAlign w:val="center"/>
          </w:tcPr>
          <w:p w14:paraId="670FCE97"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全国注册建筑师管理委员会及省级注册建筑师管理委员会</w:t>
            </w:r>
          </w:p>
        </w:tc>
      </w:tr>
      <w:tr w14:paraId="7815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707" w:type="dxa"/>
            <w:vMerge w:val="continue"/>
            <w:vAlign w:val="center"/>
          </w:tcPr>
          <w:p w14:paraId="3435FA9B">
            <w:pPr>
              <w:spacing w:line="540" w:lineRule="exact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30" w:type="dxa"/>
            <w:vAlign w:val="center"/>
          </w:tcPr>
          <w:p w14:paraId="08683573"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运营</w:t>
            </w:r>
          </w:p>
          <w:p w14:paraId="53159F74"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专员岗</w:t>
            </w:r>
          </w:p>
        </w:tc>
        <w:tc>
          <w:tcPr>
            <w:tcW w:w="2000" w:type="dxa"/>
            <w:vAlign w:val="center"/>
          </w:tcPr>
          <w:p w14:paraId="1EC4FE88">
            <w:pPr>
              <w:spacing w:line="54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5年及以上国企工作经验</w:t>
            </w:r>
          </w:p>
        </w:tc>
        <w:tc>
          <w:tcPr>
            <w:tcW w:w="2200" w:type="dxa"/>
            <w:vAlign w:val="center"/>
          </w:tcPr>
          <w:p w14:paraId="40DBC3D0"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房地产估价师</w:t>
            </w:r>
          </w:p>
        </w:tc>
        <w:tc>
          <w:tcPr>
            <w:tcW w:w="3320" w:type="dxa"/>
            <w:gridSpan w:val="2"/>
            <w:vAlign w:val="center"/>
          </w:tcPr>
          <w:p w14:paraId="3E5F4141">
            <w:pPr>
              <w:spacing w:line="5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人力资源社会保障部、住房和城乡建设部</w:t>
            </w:r>
          </w:p>
        </w:tc>
      </w:tr>
    </w:tbl>
    <w:p w14:paraId="37D72F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15663"/>
    <w:rsid w:val="5512456B"/>
    <w:rsid w:val="771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0</TotalTime>
  <ScaleCrop>false</ScaleCrop>
  <LinksUpToDate>false</LinksUpToDate>
  <CharactersWithSpaces>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2025-08-14T01:02:00Z</dcterms:created>
  <dc:creator>unis</dc:creator>
  <cp:lastModifiedBy>林梦婷</cp:lastModifiedBy>
  <dcterms:modified xsi:type="dcterms:W3CDTF">2025-08-14T03:44:23Z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eyJoZGlkIjoiMDIyYTU2YTlhOWI4YTJhZjhmMDkyZGJkYTYzMzQ3ZWYiLCJ1c2VySWQiOiIxNjQwMDcyNTQwIn0=</vt:lpwstr>
  </property>
  <property fmtid="{D5CDD505-2E9C-101B-9397-08002B2CF9AE}" pid="4" name="ICV">
    <vt:lpwstr>3398E726ED694842813ED5FD806DDCFE_12</vt:lpwstr>
  </property>
</Properties>
</file>